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firstLine="0" w:firstLineChars="0"/>
        <w:jc w:val="center"/>
        <w:textAlignment w:val="auto"/>
        <w:outlineLvl w:val="9"/>
        <w:rPr>
          <w:rFonts w:hint="eastAsia"/>
          <w:b/>
          <w:sz w:val="36"/>
          <w:szCs w:val="36"/>
          <w:lang w:val="en-US" w:eastAsia="zh-CN"/>
        </w:rPr>
      </w:pPr>
      <w:r>
        <w:rPr>
          <w:rFonts w:hint="eastAsia"/>
          <w:b/>
          <w:sz w:val="36"/>
          <w:szCs w:val="36"/>
          <w:lang w:val="en-US" w:eastAsia="zh-CN"/>
        </w:rPr>
        <w:t>龙岩市律师协会</w:t>
      </w:r>
    </w:p>
    <w:p>
      <w:pPr>
        <w:widowControl w:val="0"/>
        <w:wordWrap/>
        <w:adjustRightInd/>
        <w:snapToGrid/>
        <w:spacing w:before="0" w:after="0" w:line="560" w:lineRule="exact"/>
        <w:ind w:left="0" w:leftChars="0" w:right="0" w:firstLine="0" w:firstLineChars="0"/>
        <w:jc w:val="center"/>
        <w:textAlignment w:val="auto"/>
        <w:outlineLvl w:val="9"/>
        <w:rPr>
          <w:rFonts w:hint="eastAsia"/>
          <w:b/>
          <w:szCs w:val="21"/>
        </w:rPr>
      </w:pPr>
      <w:r>
        <w:rPr>
          <w:rFonts w:hint="eastAsia"/>
          <w:b/>
          <w:sz w:val="36"/>
          <w:szCs w:val="36"/>
        </w:rPr>
        <w:t>申请律师执业</w:t>
      </w:r>
      <w:r>
        <w:rPr>
          <w:rFonts w:hint="eastAsia"/>
          <w:b/>
          <w:sz w:val="36"/>
          <w:szCs w:val="36"/>
          <w:lang w:val="en-US" w:eastAsia="zh-CN"/>
        </w:rPr>
        <w:t>人员实习</w:t>
      </w:r>
      <w:r>
        <w:rPr>
          <w:rFonts w:hint="eastAsia"/>
          <w:b/>
          <w:sz w:val="36"/>
          <w:szCs w:val="36"/>
        </w:rPr>
        <w:t>考核表</w:t>
      </w:r>
    </w:p>
    <w:tbl>
      <w:tblPr>
        <w:tblpPr w:leftFromText="180" w:rightFromText="180" w:vertAnchor="text" w:horzAnchor="page" w:tblpX="985" w:tblpY="312"/>
        <w:tblOverlap w:val="never"/>
        <w:tblW w:w="10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465"/>
        <w:gridCol w:w="1983"/>
        <w:gridCol w:w="330"/>
        <w:gridCol w:w="684"/>
        <w:gridCol w:w="1398"/>
        <w:gridCol w:w="954"/>
        <w:gridCol w:w="1092"/>
        <w:gridCol w:w="2154"/>
      </w:tblGrid>
      <w:tr>
        <w:trPr>
          <w:cantSplit/>
          <w:trHeight w:val="660" w:hRule="atLeast"/>
        </w:trPr>
        <w:tc>
          <w:tcPr>
            <w:tcW w:w="12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2448" w:type="dxa"/>
            <w:gridSpan w:val="2"/>
            <w:vAlign w:val="center"/>
          </w:tcPr>
          <w:p>
            <w:pPr>
              <w:jc w:val="center"/>
              <w:rPr>
                <w:rFonts w:hint="eastAsia" w:ascii="宋体" w:hAnsi="宋体" w:eastAsia="宋体" w:cs="宋体"/>
                <w:color w:val="000000"/>
                <w:sz w:val="24"/>
                <w:szCs w:val="24"/>
                <w:lang w:eastAsia="zh-CN"/>
              </w:rPr>
            </w:pPr>
          </w:p>
        </w:tc>
        <w:tc>
          <w:tcPr>
            <w:tcW w:w="1014" w:type="dxa"/>
            <w:gridSpan w:val="2"/>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别</w:t>
            </w:r>
          </w:p>
        </w:tc>
        <w:tc>
          <w:tcPr>
            <w:tcW w:w="1398" w:type="dxa"/>
            <w:vAlign w:val="center"/>
          </w:tcPr>
          <w:p>
            <w:pPr>
              <w:jc w:val="center"/>
              <w:rPr>
                <w:rFonts w:hint="eastAsia" w:ascii="宋体" w:hAnsi="宋体" w:eastAsia="宋体" w:cs="宋体"/>
                <w:color w:val="000000"/>
                <w:sz w:val="24"/>
                <w:szCs w:val="24"/>
              </w:rPr>
            </w:pPr>
          </w:p>
        </w:tc>
        <w:tc>
          <w:tcPr>
            <w:tcW w:w="2046" w:type="dxa"/>
            <w:gridSpan w:val="2"/>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学历学位</w:t>
            </w:r>
          </w:p>
        </w:tc>
        <w:tc>
          <w:tcPr>
            <w:tcW w:w="2154" w:type="dxa"/>
            <w:vMerge w:val="restart"/>
            <w:tcBorders>
              <w:bottom w:val="nil"/>
            </w:tcBorders>
            <w:vAlign w:val="center"/>
          </w:tcPr>
          <w:p>
            <w:pPr>
              <w:jc w:val="center"/>
              <w:rPr>
                <w:rFonts w:hint="default" w:ascii="宋体" w:hAnsi="宋体" w:eastAsia="宋体"/>
                <w:b w:val="0"/>
                <w:i w:val="0"/>
                <w:color w:val="3E474C"/>
                <w:sz w:val="21"/>
                <w:shd w:val="clear" w:color="auto" w:fill="FFFFFF"/>
                <w:lang w:eastAsia="zh-CN"/>
              </w:rPr>
            </w:pPr>
            <w:r>
              <w:rPr>
                <w:rFonts w:hint="default" w:ascii="宋体" w:hAnsi="宋体" w:eastAsia="宋体"/>
                <w:b w:val="0"/>
                <w:i w:val="0"/>
                <w:color w:val="3E474C"/>
                <w:sz w:val="21"/>
                <w:shd w:val="clear" w:color="auto" w:fill="FFFFFF"/>
                <w:lang w:eastAsia="zh-CN"/>
              </w:rPr>
              <w:t>近期2寸</w:t>
            </w:r>
          </w:p>
          <w:p>
            <w:pPr>
              <w:jc w:val="center"/>
              <w:rPr>
                <w:rFonts w:hint="eastAsia" w:ascii="宋体" w:hAnsi="宋体" w:eastAsia="宋体" w:cs="宋体"/>
                <w:color w:val="000000"/>
                <w:sz w:val="24"/>
                <w:szCs w:val="24"/>
              </w:rPr>
            </w:pPr>
            <w:r>
              <w:rPr>
                <w:rFonts w:hint="default" w:ascii="宋体" w:hAnsi="宋体" w:eastAsia="宋体"/>
                <w:b w:val="0"/>
                <w:i w:val="0"/>
                <w:color w:val="3E474C"/>
                <w:sz w:val="21"/>
                <w:shd w:val="clear" w:color="auto" w:fill="FFFFFF"/>
                <w:lang w:eastAsia="zh-CN"/>
              </w:rPr>
              <w:t>蓝底免冠</w:t>
            </w:r>
            <w:r>
              <w:rPr>
                <w:rFonts w:hint="eastAsia" w:ascii="宋体" w:hAnsi="宋体"/>
                <w:b w:val="0"/>
                <w:i w:val="0"/>
                <w:color w:val="3E474C"/>
                <w:sz w:val="21"/>
                <w:shd w:val="clear" w:color="auto" w:fill="FFFFFF"/>
                <w:lang w:val="en-US" w:eastAsia="zh-CN"/>
              </w:rPr>
              <w:t>电子照</w:t>
            </w:r>
          </w:p>
        </w:tc>
      </w:tr>
      <w:tr>
        <w:trPr>
          <w:cantSplit/>
          <w:trHeight w:val="610" w:hRule="atLeast"/>
        </w:trPr>
        <w:tc>
          <w:tcPr>
            <w:tcW w:w="12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资格证号</w:t>
            </w:r>
          </w:p>
        </w:tc>
        <w:tc>
          <w:tcPr>
            <w:tcW w:w="2448" w:type="dxa"/>
            <w:gridSpan w:val="2"/>
            <w:vAlign w:val="center"/>
          </w:tcPr>
          <w:p>
            <w:pPr>
              <w:jc w:val="center"/>
              <w:rPr>
                <w:rFonts w:hint="eastAsia" w:ascii="宋体" w:hAnsi="宋体" w:eastAsia="宋体" w:cs="宋体"/>
                <w:color w:val="000000"/>
                <w:sz w:val="24"/>
                <w:szCs w:val="24"/>
                <w:lang w:val="en-US" w:eastAsia="zh-CN"/>
              </w:rPr>
            </w:pPr>
          </w:p>
        </w:tc>
        <w:tc>
          <w:tcPr>
            <w:tcW w:w="1014" w:type="dxa"/>
            <w:gridSpan w:val="2"/>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出生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年月日</w:t>
            </w:r>
          </w:p>
        </w:tc>
        <w:tc>
          <w:tcPr>
            <w:tcW w:w="1398" w:type="dxa"/>
            <w:vAlign w:val="center"/>
          </w:tcPr>
          <w:p>
            <w:pPr>
              <w:jc w:val="center"/>
              <w:rPr>
                <w:rFonts w:hint="eastAsia" w:ascii="宋体" w:hAnsi="宋体" w:eastAsia="宋体" w:cs="宋体"/>
                <w:color w:val="000000"/>
                <w:sz w:val="24"/>
                <w:szCs w:val="24"/>
              </w:rPr>
            </w:pPr>
          </w:p>
        </w:tc>
        <w:tc>
          <w:tcPr>
            <w:tcW w:w="954"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学历</w:t>
            </w:r>
          </w:p>
        </w:tc>
        <w:tc>
          <w:tcPr>
            <w:tcW w:w="1092" w:type="dxa"/>
            <w:vAlign w:val="center"/>
          </w:tcPr>
          <w:p>
            <w:pPr>
              <w:jc w:val="center"/>
              <w:rPr>
                <w:rFonts w:hint="eastAsia" w:ascii="宋体" w:hAnsi="宋体" w:eastAsia="宋体" w:cs="宋体"/>
                <w:color w:val="000000"/>
                <w:sz w:val="24"/>
                <w:szCs w:val="24"/>
              </w:rPr>
            </w:pPr>
          </w:p>
        </w:tc>
        <w:tc>
          <w:tcPr>
            <w:tcW w:w="2154" w:type="dxa"/>
            <w:vMerge w:val="continue"/>
            <w:tcBorders>
              <w:top w:val="nil"/>
              <w:bottom w:val="nil"/>
            </w:tcBorders>
            <w:vAlign w:val="center"/>
          </w:tcPr>
          <w:p>
            <w:pPr>
              <w:jc w:val="center"/>
              <w:rPr>
                <w:rFonts w:hint="eastAsia" w:ascii="宋体" w:hAnsi="宋体" w:eastAsia="宋体" w:cs="宋体"/>
                <w:color w:val="000000"/>
                <w:sz w:val="24"/>
                <w:szCs w:val="24"/>
              </w:rPr>
            </w:pPr>
          </w:p>
        </w:tc>
      </w:tr>
      <w:tr>
        <w:trPr>
          <w:cantSplit/>
          <w:trHeight w:val="835" w:hRule="atLeast"/>
        </w:trPr>
        <w:tc>
          <w:tcPr>
            <w:tcW w:w="1225" w:type="dxa"/>
            <w:tcBorders>
              <w:bottom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p>
        </w:tc>
        <w:tc>
          <w:tcPr>
            <w:tcW w:w="2448" w:type="dxa"/>
            <w:gridSpan w:val="2"/>
            <w:tcBorders>
              <w:bottom w:val="single" w:color="auto" w:sz="4" w:space="0"/>
            </w:tcBorders>
            <w:vAlign w:val="center"/>
          </w:tcPr>
          <w:p>
            <w:pPr>
              <w:jc w:val="center"/>
              <w:rPr>
                <w:rFonts w:hint="eastAsia" w:ascii="宋体" w:hAnsi="宋体" w:eastAsia="宋体" w:cs="宋体"/>
                <w:color w:val="000000"/>
                <w:sz w:val="24"/>
                <w:szCs w:val="24"/>
                <w:lang w:val="en-US" w:eastAsia="zh-CN"/>
              </w:rPr>
            </w:pPr>
          </w:p>
        </w:tc>
        <w:tc>
          <w:tcPr>
            <w:tcW w:w="1014" w:type="dxa"/>
            <w:gridSpan w:val="2"/>
            <w:tcBorders>
              <w:bottom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毕业</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院校</w:t>
            </w:r>
          </w:p>
        </w:tc>
        <w:tc>
          <w:tcPr>
            <w:tcW w:w="1398" w:type="dxa"/>
            <w:tcBorders>
              <w:bottom w:val="single" w:color="auto" w:sz="4" w:space="0"/>
            </w:tcBorders>
            <w:vAlign w:val="center"/>
          </w:tcPr>
          <w:p>
            <w:pPr>
              <w:jc w:val="center"/>
              <w:rPr>
                <w:rFonts w:hint="eastAsia" w:ascii="宋体" w:hAnsi="宋体" w:eastAsia="宋体" w:cs="宋体"/>
                <w:color w:val="000000"/>
                <w:sz w:val="24"/>
                <w:szCs w:val="24"/>
                <w:lang w:eastAsia="zh-CN"/>
              </w:rPr>
            </w:pPr>
          </w:p>
        </w:tc>
        <w:tc>
          <w:tcPr>
            <w:tcW w:w="954" w:type="dxa"/>
            <w:tcBorders>
              <w:bottom w:val="single" w:color="auto" w:sz="4" w:space="0"/>
            </w:tcBorders>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学位</w:t>
            </w:r>
          </w:p>
        </w:tc>
        <w:tc>
          <w:tcPr>
            <w:tcW w:w="1092" w:type="dxa"/>
            <w:tcBorders>
              <w:bottom w:val="single" w:color="auto" w:sz="4" w:space="0"/>
            </w:tcBorders>
            <w:textDirection w:val="lrTb"/>
            <w:vAlign w:val="center"/>
          </w:tcPr>
          <w:p>
            <w:pPr>
              <w:jc w:val="center"/>
              <w:rPr>
                <w:rFonts w:hint="eastAsia" w:ascii="宋体" w:hAnsi="宋体" w:eastAsia="宋体" w:cs="宋体"/>
                <w:color w:val="000000"/>
                <w:sz w:val="24"/>
                <w:szCs w:val="24"/>
              </w:rPr>
            </w:pPr>
          </w:p>
        </w:tc>
        <w:tc>
          <w:tcPr>
            <w:tcW w:w="2154" w:type="dxa"/>
            <w:vMerge w:val="continue"/>
            <w:tcBorders>
              <w:top w:val="nil"/>
              <w:bottom w:val="nil"/>
            </w:tcBorders>
            <w:vAlign w:val="center"/>
          </w:tcPr>
          <w:p>
            <w:pPr>
              <w:jc w:val="center"/>
              <w:rPr>
                <w:rFonts w:hint="eastAsia" w:ascii="宋体" w:hAnsi="宋体" w:eastAsia="宋体" w:cs="宋体"/>
                <w:color w:val="000000"/>
                <w:sz w:val="24"/>
                <w:szCs w:val="24"/>
              </w:rPr>
            </w:pPr>
          </w:p>
        </w:tc>
      </w:tr>
      <w:tr>
        <w:trPr>
          <w:cantSplit/>
          <w:trHeight w:val="749" w:hRule="atLeast"/>
        </w:trPr>
        <w:tc>
          <w:tcPr>
            <w:tcW w:w="1690" w:type="dxa"/>
            <w:gridSpan w:val="2"/>
            <w:tcBorders>
              <w:bottom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现居住地址</w:t>
            </w:r>
          </w:p>
        </w:tc>
        <w:tc>
          <w:tcPr>
            <w:tcW w:w="6441" w:type="dxa"/>
            <w:gridSpan w:val="6"/>
            <w:tcBorders>
              <w:bottom w:val="single" w:color="auto" w:sz="4" w:space="0"/>
            </w:tcBorders>
            <w:vAlign w:val="center"/>
          </w:tcPr>
          <w:p>
            <w:pPr>
              <w:jc w:val="center"/>
              <w:rPr>
                <w:rFonts w:hint="eastAsia" w:ascii="宋体" w:hAnsi="宋体" w:eastAsia="宋体" w:cs="宋体"/>
                <w:color w:val="000000"/>
                <w:sz w:val="24"/>
                <w:szCs w:val="24"/>
                <w:lang w:val="en-US" w:eastAsia="zh-CN"/>
              </w:rPr>
            </w:pPr>
          </w:p>
        </w:tc>
        <w:tc>
          <w:tcPr>
            <w:tcW w:w="2154" w:type="dxa"/>
            <w:vMerge w:val="continue"/>
            <w:tcBorders>
              <w:top w:val="nil"/>
              <w:bottom w:val="nil"/>
            </w:tcBorders>
            <w:vAlign w:val="center"/>
          </w:tcPr>
          <w:p>
            <w:pPr>
              <w:jc w:val="center"/>
              <w:rPr>
                <w:rFonts w:hint="eastAsia" w:ascii="宋体" w:hAnsi="宋体" w:eastAsia="宋体" w:cs="宋体"/>
                <w:color w:val="000000"/>
                <w:sz w:val="24"/>
                <w:szCs w:val="24"/>
              </w:rPr>
            </w:pPr>
          </w:p>
        </w:tc>
      </w:tr>
      <w:tr>
        <w:trPr>
          <w:trHeight w:val="140" w:hRule="atLeast"/>
        </w:trPr>
        <w:tc>
          <w:tcPr>
            <w:tcW w:w="1690" w:type="dxa"/>
            <w:gridSpan w:val="2"/>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实习起止时间</w:t>
            </w:r>
          </w:p>
        </w:tc>
        <w:tc>
          <w:tcPr>
            <w:tcW w:w="2313" w:type="dxa"/>
            <w:gridSpan w:val="2"/>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实习地点市、县(区)及主管律师协会</w:t>
            </w:r>
          </w:p>
        </w:tc>
        <w:tc>
          <w:tcPr>
            <w:tcW w:w="2082" w:type="dxa"/>
            <w:gridSpan w:val="2"/>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律师事务所</w:t>
            </w:r>
          </w:p>
        </w:tc>
        <w:tc>
          <w:tcPr>
            <w:tcW w:w="2046" w:type="dxa"/>
            <w:gridSpan w:val="2"/>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指导老师</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2154" w:type="dxa"/>
            <w:tcBorders>
              <w:top w:val="single" w:color="auto" w:sz="4" w:space="0"/>
              <w:bottom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实习</w:t>
            </w:r>
            <w:r>
              <w:rPr>
                <w:rFonts w:hint="eastAsia" w:ascii="宋体" w:hAnsi="宋体" w:eastAsia="宋体" w:cs="宋体"/>
                <w:color w:val="000000"/>
                <w:sz w:val="24"/>
                <w:szCs w:val="24"/>
              </w:rPr>
              <w:t>证号</w:t>
            </w:r>
          </w:p>
        </w:tc>
      </w:tr>
      <w:tr>
        <w:trPr>
          <w:cantSplit/>
          <w:trHeight w:val="561" w:hRule="atLeast"/>
        </w:trPr>
        <w:tc>
          <w:tcPr>
            <w:tcW w:w="1690" w:type="dxa"/>
            <w:gridSpan w:val="2"/>
            <w:vMerge w:val="restart"/>
            <w:vAlign w:val="center"/>
          </w:tcPr>
          <w:p>
            <w:pPr>
              <w:jc w:val="center"/>
              <w:rPr>
                <w:rFonts w:hint="eastAsia" w:ascii="宋体" w:hAnsi="宋体" w:eastAsia="宋体" w:cs="宋体"/>
                <w:color w:val="000000"/>
                <w:sz w:val="24"/>
                <w:szCs w:val="24"/>
              </w:rPr>
            </w:pPr>
          </w:p>
        </w:tc>
        <w:tc>
          <w:tcPr>
            <w:tcW w:w="2313" w:type="dxa"/>
            <w:gridSpan w:val="2"/>
            <w:vAlign w:val="center"/>
          </w:tcPr>
          <w:p>
            <w:pPr>
              <w:jc w:val="center"/>
              <w:rPr>
                <w:rFonts w:hint="eastAsia" w:ascii="宋体" w:hAnsi="宋体" w:eastAsia="宋体" w:cs="宋体"/>
                <w:color w:val="000000"/>
                <w:sz w:val="24"/>
                <w:szCs w:val="24"/>
              </w:rPr>
            </w:pPr>
          </w:p>
        </w:tc>
        <w:tc>
          <w:tcPr>
            <w:tcW w:w="2082" w:type="dxa"/>
            <w:gridSpan w:val="2"/>
            <w:vMerge w:val="restart"/>
            <w:vAlign w:val="center"/>
          </w:tcPr>
          <w:p>
            <w:pPr>
              <w:jc w:val="center"/>
              <w:rPr>
                <w:rFonts w:hint="eastAsia" w:ascii="宋体" w:hAnsi="宋体" w:eastAsia="宋体" w:cs="宋体"/>
                <w:color w:val="000000"/>
                <w:sz w:val="24"/>
                <w:szCs w:val="24"/>
              </w:rPr>
            </w:pPr>
          </w:p>
        </w:tc>
        <w:tc>
          <w:tcPr>
            <w:tcW w:w="2046" w:type="dxa"/>
            <w:gridSpan w:val="2"/>
            <w:vAlign w:val="center"/>
          </w:tcPr>
          <w:p>
            <w:pPr>
              <w:jc w:val="center"/>
              <w:rPr>
                <w:rFonts w:hint="eastAsia" w:ascii="宋体" w:hAnsi="宋体" w:eastAsia="宋体" w:cs="宋体"/>
                <w:color w:val="000000"/>
                <w:sz w:val="24"/>
                <w:szCs w:val="24"/>
                <w:lang w:eastAsia="zh-CN"/>
              </w:rPr>
            </w:pPr>
          </w:p>
        </w:tc>
        <w:tc>
          <w:tcPr>
            <w:tcW w:w="2154" w:type="dxa"/>
            <w:vMerge w:val="restart"/>
            <w:tcBorders>
              <w:top w:val="single" w:color="auto" w:sz="4" w:space="0"/>
            </w:tcBorders>
            <w:vAlign w:val="center"/>
          </w:tcPr>
          <w:p>
            <w:pPr>
              <w:jc w:val="center"/>
              <w:rPr>
                <w:rFonts w:hint="eastAsia" w:ascii="宋体" w:hAnsi="宋体" w:eastAsia="宋体" w:cs="宋体"/>
                <w:color w:val="000000"/>
                <w:sz w:val="24"/>
                <w:szCs w:val="24"/>
                <w:lang w:val="en-US" w:eastAsia="zh-CN"/>
              </w:rPr>
            </w:pPr>
          </w:p>
        </w:tc>
      </w:tr>
      <w:tr>
        <w:trPr>
          <w:cantSplit/>
          <w:trHeight w:val="575" w:hRule="atLeast"/>
        </w:trPr>
        <w:tc>
          <w:tcPr>
            <w:tcW w:w="1690" w:type="dxa"/>
            <w:gridSpan w:val="2"/>
            <w:vMerge w:val="continue"/>
            <w:vAlign w:val="center"/>
          </w:tcPr>
          <w:p>
            <w:pPr>
              <w:jc w:val="center"/>
              <w:rPr>
                <w:rFonts w:hint="eastAsia" w:ascii="宋体" w:hAnsi="宋体" w:eastAsia="宋体" w:cs="宋体"/>
                <w:color w:val="000000"/>
                <w:sz w:val="24"/>
                <w:szCs w:val="24"/>
              </w:rPr>
            </w:pPr>
          </w:p>
        </w:tc>
        <w:tc>
          <w:tcPr>
            <w:tcW w:w="2313" w:type="dxa"/>
            <w:gridSpan w:val="2"/>
            <w:vAlign w:val="center"/>
          </w:tcPr>
          <w:p>
            <w:pPr>
              <w:jc w:val="center"/>
              <w:rPr>
                <w:rFonts w:hint="eastAsia" w:ascii="宋体" w:hAnsi="宋体" w:eastAsia="宋体" w:cs="宋体"/>
                <w:color w:val="000000"/>
                <w:sz w:val="24"/>
                <w:szCs w:val="24"/>
                <w:lang w:val="en-US" w:eastAsia="zh-CN"/>
              </w:rPr>
            </w:pPr>
          </w:p>
        </w:tc>
        <w:tc>
          <w:tcPr>
            <w:tcW w:w="2082" w:type="dxa"/>
            <w:gridSpan w:val="2"/>
            <w:vMerge w:val="continue"/>
            <w:vAlign w:val="center"/>
          </w:tcPr>
          <w:p>
            <w:pPr>
              <w:jc w:val="center"/>
              <w:rPr>
                <w:rFonts w:hint="eastAsia" w:ascii="宋体" w:hAnsi="宋体" w:eastAsia="宋体" w:cs="宋体"/>
                <w:color w:val="000000"/>
                <w:sz w:val="24"/>
                <w:szCs w:val="24"/>
              </w:rPr>
            </w:pPr>
          </w:p>
        </w:tc>
        <w:tc>
          <w:tcPr>
            <w:tcW w:w="2046" w:type="dxa"/>
            <w:gridSpan w:val="2"/>
            <w:vAlign w:val="center"/>
          </w:tcPr>
          <w:p>
            <w:pPr>
              <w:jc w:val="center"/>
              <w:rPr>
                <w:rFonts w:hint="eastAsia" w:ascii="宋体" w:hAnsi="宋体" w:eastAsia="宋体" w:cs="宋体"/>
                <w:sz w:val="24"/>
                <w:szCs w:val="24"/>
                <w:lang w:val="en-US" w:eastAsia="zh-CN"/>
              </w:rPr>
            </w:pPr>
          </w:p>
        </w:tc>
        <w:tc>
          <w:tcPr>
            <w:tcW w:w="2154" w:type="dxa"/>
            <w:vMerge w:val="continue"/>
            <w:vAlign w:val="center"/>
          </w:tcPr>
          <w:p>
            <w:pPr>
              <w:jc w:val="center"/>
              <w:rPr>
                <w:rFonts w:hint="eastAsia" w:ascii="宋体" w:hAnsi="宋体" w:eastAsia="宋体" w:cs="宋体"/>
                <w:sz w:val="24"/>
                <w:szCs w:val="24"/>
              </w:rPr>
            </w:pPr>
          </w:p>
        </w:tc>
      </w:tr>
      <w:tr>
        <w:trPr>
          <w:trHeight w:val="602" w:hRule="atLeast"/>
        </w:trPr>
        <w:tc>
          <w:tcPr>
            <w:tcW w:w="1690" w:type="dxa"/>
            <w:gridSpan w:val="2"/>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档案存放地</w:t>
            </w:r>
          </w:p>
        </w:tc>
        <w:tc>
          <w:tcPr>
            <w:tcW w:w="4395" w:type="dxa"/>
            <w:gridSpan w:val="4"/>
            <w:vAlign w:val="center"/>
          </w:tcPr>
          <w:p>
            <w:pPr>
              <w:jc w:val="center"/>
              <w:rPr>
                <w:rFonts w:hint="eastAsia" w:ascii="宋体" w:hAnsi="宋体" w:eastAsia="宋体" w:cs="宋体"/>
                <w:color w:val="000000"/>
                <w:sz w:val="24"/>
                <w:szCs w:val="24"/>
                <w:lang w:eastAsia="zh-CN"/>
              </w:rPr>
            </w:pPr>
          </w:p>
        </w:tc>
        <w:tc>
          <w:tcPr>
            <w:tcW w:w="954"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档案号</w:t>
            </w:r>
          </w:p>
        </w:tc>
        <w:tc>
          <w:tcPr>
            <w:tcW w:w="3246" w:type="dxa"/>
            <w:gridSpan w:val="2"/>
            <w:vAlign w:val="center"/>
          </w:tcPr>
          <w:p>
            <w:pPr>
              <w:jc w:val="center"/>
              <w:rPr>
                <w:rFonts w:hint="eastAsia" w:ascii="宋体" w:hAnsi="宋体" w:eastAsia="宋体" w:cs="宋体"/>
                <w:sz w:val="24"/>
                <w:szCs w:val="24"/>
                <w:lang w:val="en-US" w:eastAsia="zh-CN"/>
              </w:rPr>
            </w:pPr>
          </w:p>
        </w:tc>
      </w:tr>
      <w:tr>
        <w:trPr>
          <w:trHeight w:val="542" w:hRule="atLeast"/>
        </w:trPr>
        <w:tc>
          <w:tcPr>
            <w:tcW w:w="3673" w:type="dxa"/>
            <w:gridSpan w:val="3"/>
            <w:vAlign w:val="center"/>
          </w:tcPr>
          <w:p>
            <w:pPr>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申请执业种类：（专职</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兼职）</w:t>
            </w:r>
          </w:p>
        </w:tc>
        <w:tc>
          <w:tcPr>
            <w:tcW w:w="2412" w:type="dxa"/>
            <w:gridSpan w:val="3"/>
            <w:vAlign w:val="center"/>
          </w:tcPr>
          <w:p>
            <w:pPr>
              <w:jc w:val="center"/>
              <w:rPr>
                <w:rFonts w:hint="eastAsia" w:ascii="宋体" w:hAnsi="宋体" w:eastAsia="宋体" w:cs="宋体"/>
                <w:sz w:val="24"/>
                <w:szCs w:val="24"/>
              </w:rPr>
            </w:pPr>
          </w:p>
        </w:tc>
        <w:tc>
          <w:tcPr>
            <w:tcW w:w="95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手机</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号码</w:t>
            </w:r>
          </w:p>
        </w:tc>
        <w:tc>
          <w:tcPr>
            <w:tcW w:w="3246" w:type="dxa"/>
            <w:gridSpan w:val="2"/>
            <w:vAlign w:val="center"/>
          </w:tcPr>
          <w:p>
            <w:pPr>
              <w:jc w:val="center"/>
              <w:rPr>
                <w:rFonts w:hint="eastAsia" w:ascii="宋体" w:hAnsi="宋体" w:eastAsia="宋体" w:cs="宋体"/>
                <w:sz w:val="24"/>
                <w:szCs w:val="24"/>
              </w:rPr>
            </w:pPr>
          </w:p>
        </w:tc>
      </w:tr>
      <w:tr>
        <w:trPr>
          <w:trHeight w:val="602" w:hRule="atLeast"/>
        </w:trPr>
        <w:tc>
          <w:tcPr>
            <w:tcW w:w="10285" w:type="dxa"/>
            <w:gridSpan w:val="9"/>
            <w:vAlign w:val="center"/>
          </w:tcPr>
          <w:p>
            <w:pPr>
              <w:jc w:val="center"/>
              <w:rPr>
                <w:rFonts w:hint="eastAsia" w:ascii="宋体" w:hAnsi="宋体" w:eastAsia="宋体" w:cs="宋体"/>
                <w:sz w:val="24"/>
                <w:szCs w:val="24"/>
              </w:rPr>
            </w:pPr>
            <w:r>
              <w:rPr>
                <w:rFonts w:hint="eastAsia" w:ascii="宋体" w:hAnsi="宋体" w:eastAsia="宋体" w:cs="宋体"/>
                <w:b/>
                <w:bCs/>
                <w:sz w:val="24"/>
                <w:szCs w:val="24"/>
                <w:lang w:val="en-US" w:eastAsia="zh-CN"/>
              </w:rPr>
              <w:t>考</w:t>
            </w:r>
            <w:r>
              <w:rPr>
                <w:rFonts w:hint="eastAsia" w:ascii="宋体" w:hAnsi="宋体" w:eastAsia="宋体" w:cs="宋体"/>
                <w:b/>
                <w:bCs/>
                <w:sz w:val="24"/>
                <w:szCs w:val="24"/>
              </w:rPr>
              <w:t>核情况</w:t>
            </w:r>
            <w:bookmarkStart w:id="0" w:name="_GoBack"/>
            <w:bookmarkEnd w:id="0"/>
          </w:p>
        </w:tc>
      </w:tr>
      <w:tr>
        <w:trPr>
          <w:trHeight w:val="494" w:hRule="atLeast"/>
        </w:trPr>
        <w:tc>
          <w:tcPr>
            <w:tcW w:w="7039" w:type="dxa"/>
            <w:gridSpan w:val="7"/>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考核项目</w:t>
            </w:r>
          </w:p>
        </w:tc>
        <w:tc>
          <w:tcPr>
            <w:tcW w:w="3246" w:type="dxa"/>
            <w:gridSpan w:val="2"/>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考核结果</w:t>
            </w:r>
          </w:p>
        </w:tc>
      </w:tr>
      <w:tr>
        <w:trPr>
          <w:trHeight w:val="530" w:hRule="atLeast"/>
        </w:trPr>
        <w:tc>
          <w:tcPr>
            <w:tcW w:w="1225"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5814" w:type="dxa"/>
            <w:gridSpan w:val="6"/>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是否完成集中培训项目并取得《申请律师执业人员集中培训结业证书》</w:t>
            </w:r>
          </w:p>
        </w:tc>
        <w:tc>
          <w:tcPr>
            <w:tcW w:w="3246" w:type="dxa"/>
            <w:gridSpan w:val="2"/>
            <w:vAlign w:val="center"/>
          </w:tcPr>
          <w:p>
            <w:pPr>
              <w:jc w:val="center"/>
              <w:rPr>
                <w:rFonts w:hint="eastAsia" w:ascii="宋体" w:hAnsi="宋体" w:eastAsia="宋体" w:cs="宋体"/>
                <w:sz w:val="24"/>
                <w:szCs w:val="24"/>
                <w:lang w:eastAsia="zh-CN"/>
              </w:rPr>
            </w:pPr>
          </w:p>
        </w:tc>
      </w:tr>
      <w:tr>
        <w:trPr>
          <w:trHeight w:val="554" w:hRule="atLeast"/>
        </w:trPr>
        <w:tc>
          <w:tcPr>
            <w:tcW w:w="1225"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5814" w:type="dxa"/>
            <w:gridSpan w:val="6"/>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是否完成实务训练项目并被指导律师和律师事务所考评、鉴定合格</w:t>
            </w:r>
          </w:p>
        </w:tc>
        <w:tc>
          <w:tcPr>
            <w:tcW w:w="3246" w:type="dxa"/>
            <w:gridSpan w:val="2"/>
            <w:vAlign w:val="center"/>
          </w:tcPr>
          <w:p>
            <w:pPr>
              <w:jc w:val="center"/>
              <w:rPr>
                <w:rFonts w:hint="eastAsia" w:ascii="宋体" w:hAnsi="宋体" w:eastAsia="宋体" w:cs="宋体"/>
                <w:sz w:val="24"/>
                <w:szCs w:val="24"/>
                <w:lang w:eastAsia="zh-CN"/>
              </w:rPr>
            </w:pPr>
          </w:p>
        </w:tc>
      </w:tr>
      <w:tr>
        <w:trPr>
          <w:trHeight w:val="566" w:hRule="atLeast"/>
        </w:trPr>
        <w:tc>
          <w:tcPr>
            <w:tcW w:w="1225"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5814" w:type="dxa"/>
            <w:gridSpan w:val="6"/>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经市律协书面审查、面试考核、公示三项考核程序确认是否合格</w:t>
            </w:r>
          </w:p>
        </w:tc>
        <w:tc>
          <w:tcPr>
            <w:tcW w:w="3246" w:type="dxa"/>
            <w:gridSpan w:val="2"/>
            <w:vAlign w:val="center"/>
          </w:tcPr>
          <w:p>
            <w:pPr>
              <w:jc w:val="center"/>
              <w:rPr>
                <w:rFonts w:hint="eastAsia" w:ascii="宋体" w:hAnsi="宋体" w:eastAsia="宋体" w:cs="宋体"/>
                <w:sz w:val="24"/>
                <w:szCs w:val="24"/>
                <w:lang w:val="en-US" w:eastAsia="zh-CN"/>
              </w:rPr>
            </w:pPr>
          </w:p>
        </w:tc>
      </w:tr>
      <w:tr>
        <w:trPr>
          <w:trHeight w:val="554" w:hRule="atLeast"/>
        </w:trPr>
        <w:tc>
          <w:tcPr>
            <w:tcW w:w="1225"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5814" w:type="dxa"/>
            <w:gridSpan w:val="6"/>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实习期间</w:t>
            </w:r>
            <w:r>
              <w:rPr>
                <w:rFonts w:hint="eastAsia" w:ascii="宋体" w:hAnsi="宋体" w:eastAsia="宋体" w:cs="宋体"/>
                <w:color w:val="000000"/>
                <w:sz w:val="24"/>
                <w:szCs w:val="24"/>
                <w:lang w:val="en-US" w:eastAsia="zh-CN"/>
              </w:rPr>
              <w:t>是否存在</w:t>
            </w:r>
            <w:r>
              <w:rPr>
                <w:rFonts w:hint="eastAsia" w:ascii="宋体" w:hAnsi="宋体" w:eastAsia="宋体" w:cs="宋体"/>
                <w:color w:val="000000"/>
                <w:sz w:val="24"/>
                <w:szCs w:val="24"/>
              </w:rPr>
              <w:t>《申请律师执业人员实习管理规则》和《福建省律师协会申请律师执业人员实习管理办法》所列不符合法定律师执业条件的情形和不宜从事律师职业的不良品行？是否遵守律师职业道德和执业纪律以及实习纪律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是否</w:t>
            </w:r>
            <w:r>
              <w:rPr>
                <w:rFonts w:hint="eastAsia" w:ascii="宋体" w:hAnsi="宋体" w:eastAsia="宋体" w:cs="宋体"/>
                <w:color w:val="000000"/>
                <w:sz w:val="24"/>
                <w:szCs w:val="24"/>
              </w:rPr>
              <w:t>发生本办法第二十八条、第三十条规定的违法违规行为和其他违法行为？</w:t>
            </w:r>
          </w:p>
        </w:tc>
        <w:tc>
          <w:tcPr>
            <w:tcW w:w="3246" w:type="dxa"/>
            <w:gridSpan w:val="2"/>
            <w:vAlign w:val="center"/>
          </w:tcPr>
          <w:p>
            <w:pPr>
              <w:jc w:val="center"/>
              <w:rPr>
                <w:rFonts w:hint="eastAsia" w:ascii="宋体" w:hAnsi="宋体" w:eastAsia="宋体" w:cs="宋体"/>
                <w:sz w:val="24"/>
                <w:szCs w:val="24"/>
                <w:lang w:eastAsia="zh-CN"/>
              </w:rPr>
            </w:pPr>
          </w:p>
        </w:tc>
      </w:tr>
      <w:tr>
        <w:trPr>
          <w:trHeight w:val="2184" w:hRule="atLeast"/>
        </w:trPr>
        <w:tc>
          <w:tcPr>
            <w:tcW w:w="12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考核</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最终意见</w:t>
            </w:r>
          </w:p>
        </w:tc>
        <w:tc>
          <w:tcPr>
            <w:tcW w:w="9060" w:type="dxa"/>
            <w:gridSpan w:val="8"/>
            <w:vAlign w:val="center"/>
          </w:tcPr>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根据《福建省律师协会申请律师执业人员实习管理办法》第四十三条和第四十四条的规定，该申请律师执业人员的考核结果为</w:t>
            </w:r>
            <w:r>
              <w:rPr>
                <w:rFonts w:hint="eastAsia" w:ascii="宋体" w:hAnsi="宋体" w:cs="宋体"/>
                <w:sz w:val="24"/>
                <w:szCs w:val="24"/>
                <w:lang w:val="en-US" w:eastAsia="zh-CN"/>
              </w:rPr>
              <w:t>**</w:t>
            </w:r>
            <w:r>
              <w:rPr>
                <w:rFonts w:hint="eastAsia" w:ascii="宋体" w:hAnsi="宋体" w:eastAsia="宋体" w:cs="宋体"/>
                <w:sz w:val="24"/>
                <w:szCs w:val="24"/>
              </w:rPr>
              <w:t>。</w:t>
            </w:r>
          </w:p>
          <w:p>
            <w:pPr>
              <w:ind w:firstLine="480" w:firstLineChars="200"/>
              <w:jc w:val="left"/>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龙岩市律师协会                                          </w: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2022</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bl>
    <w:p>
      <w:pPr>
        <w:rPr>
          <w:rFonts w:hint="eastAsia"/>
        </w:rPr>
      </w:pPr>
    </w:p>
    <w:p>
      <w:pPr>
        <w:rPr>
          <w:rFonts w:hint="eastAsia" w:eastAsia="宋体"/>
          <w:lang w:eastAsia="zh-CN"/>
        </w:rPr>
      </w:pPr>
    </w:p>
    <w:sectPr>
      <w:pgSz w:w="11906" w:h="16838"/>
      <w:pgMar w:top="1134" w:right="1134" w:bottom="567" w:left="1134"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Open Sans">
    <w:altName w:val="Arial Unicode MS"/>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Times New Roman (正文 CS 字体)">
    <w:altName w:val="宋体"/>
    <w:panose1 w:val="00000000000000000000"/>
    <w:charset w:val="00"/>
    <w:family w:val="auto"/>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0"/>
  </w:style>
  <w:style w:type="paragraph" w:styleId="2">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2020-08-24T09:36:00Z</dcterms:created>
  <dc:creator>Administrator</dc:creator>
  <cp:lastModifiedBy>admin</cp:lastModifiedBy>
  <dcterms:modified xsi:type="dcterms:W3CDTF">2022-11-30T07:53:07Z</dcterms:modified>
  <dc:title>　实习人员申请律师执业证考核表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