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36"/>
          <w:szCs w:val="36"/>
        </w:rPr>
        <w:t>龙岩市律师协会惩戒委员会委员推荐表</w:t>
      </w:r>
    </w:p>
    <w:bookmarkEnd w:id="0"/>
    <w:p>
      <w:pPr>
        <w:spacing w:line="48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</w:t>
      </w:r>
      <w:r>
        <w:rPr>
          <w:rFonts w:hint="eastAsia"/>
          <w:color w:val="000000"/>
          <w:szCs w:val="21"/>
        </w:rPr>
        <w:t>填表日期：</w:t>
      </w:r>
      <w:r>
        <w:rPr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日</w:t>
      </w:r>
    </w:p>
    <w:tbl>
      <w:tblPr>
        <w:tblStyle w:val="5"/>
        <w:tblW w:w="9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04"/>
        <w:gridCol w:w="1552"/>
        <w:gridCol w:w="1057"/>
        <w:gridCol w:w="1281"/>
        <w:gridCol w:w="1280"/>
        <w:gridCol w:w="140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执业年限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所属律所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</w:t>
            </w:r>
          </w:p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其他社会职务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事务所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</w:p>
          <w:p>
            <w:pPr>
              <w:ind w:firstLine="315" w:firstLineChars="150"/>
              <w:rPr>
                <w:rFonts w:ascii="宋体"/>
                <w:szCs w:val="21"/>
              </w:rPr>
            </w:pPr>
          </w:p>
          <w:p>
            <w:pPr>
              <w:ind w:firstLine="315" w:firstLineChars="150"/>
              <w:rPr>
                <w:rFonts w:ascii="宋体"/>
                <w:szCs w:val="21"/>
              </w:rPr>
            </w:pPr>
          </w:p>
          <w:p>
            <w:pPr>
              <w:ind w:firstLine="315" w:firstLineChars="150"/>
              <w:rPr>
                <w:rFonts w:ascii="宋体"/>
                <w:szCs w:val="21"/>
              </w:rPr>
            </w:pPr>
          </w:p>
          <w:p>
            <w:pPr>
              <w:ind w:firstLine="315" w:firstLineChars="150"/>
              <w:rPr>
                <w:rFonts w:ascii="宋体"/>
                <w:szCs w:val="21"/>
              </w:rPr>
            </w:pPr>
          </w:p>
          <w:p>
            <w:pPr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章）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协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="标宋体" w:eastAsia="标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140" w:lineRule="atLeast"/>
              <w:ind w:right="210"/>
              <w:jc w:val="right"/>
              <w:rPr>
                <w:szCs w:val="21"/>
              </w:rPr>
            </w:pPr>
          </w:p>
          <w:p>
            <w:pPr>
              <w:spacing w:line="140" w:lineRule="atLeast"/>
              <w:ind w:right="210"/>
              <w:jc w:val="right"/>
              <w:rPr>
                <w:szCs w:val="21"/>
              </w:rPr>
            </w:pPr>
          </w:p>
          <w:p>
            <w:pPr>
              <w:spacing w:line="140" w:lineRule="atLeast"/>
              <w:ind w:right="210"/>
              <w:jc w:val="right"/>
              <w:rPr>
                <w:szCs w:val="21"/>
              </w:rPr>
            </w:pPr>
          </w:p>
          <w:p>
            <w:pPr>
              <w:spacing w:line="140" w:lineRule="atLeast"/>
              <w:ind w:right="210"/>
              <w:jc w:val="right"/>
              <w:rPr>
                <w:szCs w:val="21"/>
              </w:rPr>
            </w:pPr>
          </w:p>
          <w:p>
            <w:pPr>
              <w:spacing w:line="140" w:lineRule="atLeast"/>
              <w:ind w:right="210"/>
              <w:jc w:val="right"/>
              <w:rPr>
                <w:szCs w:val="21"/>
              </w:rPr>
            </w:pPr>
          </w:p>
          <w:p>
            <w:pPr>
              <w:spacing w:line="140" w:lineRule="atLeas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7" w:h="16840"/>
      <w:pgMar w:top="1440" w:right="1797" w:bottom="12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94"/>
    <w:rsid w:val="00011BA7"/>
    <w:rsid w:val="000C62DE"/>
    <w:rsid w:val="000C7501"/>
    <w:rsid w:val="00127C9B"/>
    <w:rsid w:val="00144FF5"/>
    <w:rsid w:val="0016423A"/>
    <w:rsid w:val="00165721"/>
    <w:rsid w:val="00180416"/>
    <w:rsid w:val="001C6302"/>
    <w:rsid w:val="00230EC5"/>
    <w:rsid w:val="0026500B"/>
    <w:rsid w:val="00291894"/>
    <w:rsid w:val="002B5C4B"/>
    <w:rsid w:val="002E6223"/>
    <w:rsid w:val="00302A99"/>
    <w:rsid w:val="00325F2A"/>
    <w:rsid w:val="003778A6"/>
    <w:rsid w:val="003F3D01"/>
    <w:rsid w:val="00417737"/>
    <w:rsid w:val="00426A90"/>
    <w:rsid w:val="00446E91"/>
    <w:rsid w:val="00471271"/>
    <w:rsid w:val="004C0A1D"/>
    <w:rsid w:val="0050450F"/>
    <w:rsid w:val="005D1DFD"/>
    <w:rsid w:val="006643DF"/>
    <w:rsid w:val="006F38C4"/>
    <w:rsid w:val="007122D4"/>
    <w:rsid w:val="007904CD"/>
    <w:rsid w:val="007D4F4C"/>
    <w:rsid w:val="0081742B"/>
    <w:rsid w:val="00837825"/>
    <w:rsid w:val="008A5791"/>
    <w:rsid w:val="008C5A0B"/>
    <w:rsid w:val="009817DE"/>
    <w:rsid w:val="009F1015"/>
    <w:rsid w:val="00A05AAE"/>
    <w:rsid w:val="00A15C70"/>
    <w:rsid w:val="00A42874"/>
    <w:rsid w:val="00A47DE8"/>
    <w:rsid w:val="00A6638D"/>
    <w:rsid w:val="00A80FC3"/>
    <w:rsid w:val="00AC335B"/>
    <w:rsid w:val="00AC7C22"/>
    <w:rsid w:val="00AD5174"/>
    <w:rsid w:val="00B37CC0"/>
    <w:rsid w:val="00BA0B6F"/>
    <w:rsid w:val="00BC07C5"/>
    <w:rsid w:val="00BE2323"/>
    <w:rsid w:val="00C0556D"/>
    <w:rsid w:val="00C35C0E"/>
    <w:rsid w:val="00C47319"/>
    <w:rsid w:val="00CA29BB"/>
    <w:rsid w:val="00CE621B"/>
    <w:rsid w:val="00D95E45"/>
    <w:rsid w:val="00DD0DD4"/>
    <w:rsid w:val="00DE5C3C"/>
    <w:rsid w:val="00E64D04"/>
    <w:rsid w:val="00E7765B"/>
    <w:rsid w:val="00E8196E"/>
    <w:rsid w:val="00EB7A7B"/>
    <w:rsid w:val="00F06F20"/>
    <w:rsid w:val="00F23496"/>
    <w:rsid w:val="00F37E1A"/>
    <w:rsid w:val="00F557E0"/>
    <w:rsid w:val="00F735E5"/>
    <w:rsid w:val="00F82FB2"/>
    <w:rsid w:val="00F85C79"/>
    <w:rsid w:val="00F86894"/>
    <w:rsid w:val="00FC0DBA"/>
    <w:rsid w:val="040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134</Words>
  <Characters>764</Characters>
  <Lines>0</Lines>
  <Paragraphs>0</Paragraphs>
  <TotalTime>83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2018-05-25T03:42:00Z</dcterms:created>
  <dc:creator>daiyongqi@tenetlaw.com</dc:creator>
  <cp:lastModifiedBy>O-M-G.</cp:lastModifiedBy>
  <cp:lastPrinted>2018-08-07T02:00:00Z</cp:lastPrinted>
  <dcterms:modified xsi:type="dcterms:W3CDTF">2018-08-15T08:04:57Z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